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014DE" w14:textId="77777777" w:rsidR="00D71588" w:rsidRPr="001001EC" w:rsidRDefault="00D71588" w:rsidP="00D71588">
      <w:pPr>
        <w:pStyle w:val="Heading2"/>
        <w:spacing w:before="105" w:beforeAutospacing="0" w:after="75" w:afterAutospacing="0"/>
        <w:ind w:firstLine="720"/>
        <w:rPr>
          <w:color w:val="000000"/>
          <w:sz w:val="27"/>
          <w:szCs w:val="27"/>
        </w:rPr>
      </w:pPr>
      <w:r w:rsidRPr="0024492A">
        <w:rPr>
          <w:rFonts w:asciiTheme="majorHAnsi" w:hAnsiTheme="majorHAnsi"/>
          <w:color w:val="E36C0A" w:themeColor="accent6" w:themeShade="BF"/>
          <w:sz w:val="27"/>
          <w:szCs w:val="27"/>
        </w:rPr>
        <w:t>DIFFERENTIATED INSTRUCTION</w:t>
      </w:r>
      <w:r w:rsidRPr="0024492A">
        <w:rPr>
          <w:color w:val="E36C0A" w:themeColor="accent6" w:themeShade="BF"/>
          <w:sz w:val="27"/>
          <w:szCs w:val="27"/>
        </w:rPr>
        <w:t> </w:t>
      </w:r>
      <w:r w:rsidRPr="00213324">
        <w:rPr>
          <w:color w:val="000000"/>
          <w:sz w:val="27"/>
          <w:szCs w:val="27"/>
        </w:rPr>
        <w:t>is a way to reach students with different learning styles and different abilities.</w:t>
      </w:r>
      <w:r w:rsidRPr="001001EC">
        <w:rPr>
          <w:color w:val="000000"/>
          <w:sz w:val="27"/>
          <w:szCs w:val="27"/>
        </w:rPr>
        <w:t xml:space="preserve"> </w:t>
      </w:r>
      <w:r w:rsidRPr="001001EC">
        <w:rPr>
          <w:b w:val="0"/>
          <w:bCs w:val="0"/>
          <w:color w:val="000000"/>
          <w:sz w:val="27"/>
          <w:szCs w:val="27"/>
        </w:rPr>
        <w:t>Many people recognize that each person prefers different learning styles and techniques. Everyone has a mix of learning styles.  </w:t>
      </w:r>
      <w:r w:rsidRPr="001001EC">
        <w:rPr>
          <w:color w:val="000000"/>
          <w:sz w:val="27"/>
          <w:szCs w:val="27"/>
        </w:rPr>
        <w:t>Research shows us that each </w:t>
      </w:r>
      <w:r w:rsidRPr="004537ED">
        <w:rPr>
          <w:color w:val="00B050"/>
          <w:sz w:val="27"/>
          <w:szCs w:val="27"/>
        </w:rPr>
        <w:t xml:space="preserve">learning style </w:t>
      </w:r>
      <w:r w:rsidRPr="001001EC">
        <w:rPr>
          <w:color w:val="000000"/>
          <w:sz w:val="27"/>
          <w:szCs w:val="27"/>
        </w:rPr>
        <w:t>uses different parts of the brain. By involving more of the brain during learning, we remember more of what we learn. </w:t>
      </w:r>
    </w:p>
    <w:p w14:paraId="0AED6078" w14:textId="77777777" w:rsidR="00D71588" w:rsidRPr="00213324" w:rsidRDefault="00D71588" w:rsidP="00D71588">
      <w:pPr>
        <w:spacing w:after="0" w:line="240" w:lineRule="auto"/>
        <w:jc w:val="center"/>
        <w:rPr>
          <w:rFonts w:ascii="Times New Roman" w:eastAsia="Times New Roman" w:hAnsi="Times New Roman" w:cs="Times New Roman"/>
          <w:b/>
          <w:color w:val="000000"/>
          <w:sz w:val="27"/>
          <w:szCs w:val="27"/>
        </w:rPr>
      </w:pPr>
      <w:r w:rsidRPr="00213324">
        <w:rPr>
          <w:rFonts w:ascii="Times New Roman" w:eastAsia="Times New Roman" w:hAnsi="Times New Roman" w:cs="Times New Roman"/>
          <w:b/>
          <w:bCs/>
          <w:color w:val="000000"/>
          <w:sz w:val="24"/>
          <w:szCs w:val="24"/>
        </w:rPr>
        <w:t>The Seven </w:t>
      </w:r>
      <w:r w:rsidRPr="003126E9">
        <w:rPr>
          <w:rFonts w:ascii="Times New Roman" w:eastAsia="Times New Roman" w:hAnsi="Times New Roman" w:cs="Times New Roman"/>
          <w:b/>
          <w:bCs/>
          <w:color w:val="00B050"/>
          <w:sz w:val="24"/>
          <w:szCs w:val="24"/>
          <w:u w:val="single"/>
        </w:rPr>
        <w:t>Learning Styles</w:t>
      </w:r>
      <w:r w:rsidRPr="003126E9">
        <w:rPr>
          <w:rFonts w:ascii="Times New Roman" w:eastAsia="Times New Roman" w:hAnsi="Times New Roman" w:cs="Times New Roman"/>
          <w:b/>
          <w:bCs/>
          <w:color w:val="00B050"/>
          <w:sz w:val="24"/>
          <w:szCs w:val="24"/>
        </w:rPr>
        <w:t>:</w:t>
      </w:r>
    </w:p>
    <w:p w14:paraId="4F9A8A93" w14:textId="77777777" w:rsidR="00D71588" w:rsidRPr="00213324" w:rsidRDefault="00D71588" w:rsidP="00D71588">
      <w:pPr>
        <w:numPr>
          <w:ilvl w:val="0"/>
          <w:numId w:val="1"/>
        </w:numPr>
        <w:spacing w:before="120" w:after="120" w:line="240" w:lineRule="auto"/>
        <w:ind w:left="120"/>
        <w:rPr>
          <w:rFonts w:ascii="Times New Roman" w:eastAsia="Times New Roman" w:hAnsi="Times New Roman" w:cs="Times New Roman"/>
          <w:color w:val="000000"/>
          <w:sz w:val="27"/>
          <w:szCs w:val="27"/>
        </w:rPr>
      </w:pPr>
      <w:r w:rsidRPr="00213324">
        <w:rPr>
          <w:rFonts w:ascii="Times New Roman" w:eastAsia="Times New Roman" w:hAnsi="Times New Roman" w:cs="Times New Roman"/>
          <w:b/>
          <w:bCs/>
          <w:color w:val="0000FF"/>
          <w:sz w:val="27"/>
          <w:szCs w:val="27"/>
          <w:u w:val="single"/>
        </w:rPr>
        <w:t>Visual</w:t>
      </w:r>
      <w:r w:rsidRPr="00213324">
        <w:rPr>
          <w:rFonts w:ascii="Times New Roman" w:eastAsia="Times New Roman" w:hAnsi="Times New Roman" w:cs="Times New Roman"/>
          <w:b/>
          <w:bCs/>
          <w:color w:val="000000"/>
          <w:sz w:val="27"/>
          <w:szCs w:val="27"/>
        </w:rPr>
        <w:t> (spatial)</w:t>
      </w:r>
      <w:proofErr w:type="gramStart"/>
      <w:r w:rsidRPr="00213324">
        <w:rPr>
          <w:rFonts w:ascii="Times New Roman" w:eastAsia="Times New Roman" w:hAnsi="Times New Roman" w:cs="Times New Roman"/>
          <w:b/>
          <w:bCs/>
          <w:color w:val="000000"/>
          <w:sz w:val="27"/>
          <w:szCs w:val="27"/>
        </w:rPr>
        <w:t>:</w:t>
      </w:r>
      <w:r w:rsidRPr="00213324">
        <w:rPr>
          <w:rFonts w:ascii="Times New Roman" w:eastAsia="Times New Roman" w:hAnsi="Times New Roman" w:cs="Times New Roman"/>
          <w:color w:val="000000"/>
          <w:sz w:val="27"/>
          <w:szCs w:val="27"/>
        </w:rPr>
        <w:t>You</w:t>
      </w:r>
      <w:proofErr w:type="gramEnd"/>
      <w:r w:rsidRPr="00213324">
        <w:rPr>
          <w:rFonts w:ascii="Times New Roman" w:eastAsia="Times New Roman" w:hAnsi="Times New Roman" w:cs="Times New Roman"/>
          <w:color w:val="000000"/>
          <w:sz w:val="27"/>
          <w:szCs w:val="27"/>
        </w:rPr>
        <w:t xml:space="preserve"> prefer using pictures, images, and spatial understanding.</w:t>
      </w:r>
    </w:p>
    <w:p w14:paraId="76C2FEF8" w14:textId="77777777" w:rsidR="00D71588" w:rsidRPr="00213324" w:rsidRDefault="00D71588" w:rsidP="00D71588">
      <w:pPr>
        <w:numPr>
          <w:ilvl w:val="0"/>
          <w:numId w:val="1"/>
        </w:numPr>
        <w:spacing w:before="120" w:after="120" w:line="240" w:lineRule="auto"/>
        <w:ind w:left="120"/>
        <w:rPr>
          <w:rFonts w:ascii="Times New Roman" w:eastAsia="Times New Roman" w:hAnsi="Times New Roman" w:cs="Times New Roman"/>
          <w:color w:val="000000"/>
          <w:sz w:val="27"/>
          <w:szCs w:val="27"/>
        </w:rPr>
      </w:pPr>
      <w:r w:rsidRPr="00213324">
        <w:rPr>
          <w:rFonts w:ascii="Times New Roman" w:eastAsia="Times New Roman" w:hAnsi="Times New Roman" w:cs="Times New Roman"/>
          <w:b/>
          <w:bCs/>
          <w:color w:val="0000FF"/>
          <w:sz w:val="27"/>
          <w:szCs w:val="27"/>
          <w:u w:val="single"/>
        </w:rPr>
        <w:t>Aural</w:t>
      </w:r>
      <w:r w:rsidRPr="00213324">
        <w:rPr>
          <w:rFonts w:ascii="Times New Roman" w:eastAsia="Times New Roman" w:hAnsi="Times New Roman" w:cs="Times New Roman"/>
          <w:b/>
          <w:bCs/>
          <w:color w:val="000000"/>
          <w:sz w:val="27"/>
          <w:szCs w:val="27"/>
        </w:rPr>
        <w:t> (auditory-musical):</w:t>
      </w:r>
      <w:r w:rsidRPr="00213324">
        <w:rPr>
          <w:rFonts w:ascii="Times New Roman" w:eastAsia="Times New Roman" w:hAnsi="Times New Roman" w:cs="Times New Roman"/>
          <w:color w:val="000000"/>
          <w:sz w:val="27"/>
          <w:szCs w:val="27"/>
        </w:rPr>
        <w:t> You prefer using sound and music.</w:t>
      </w:r>
    </w:p>
    <w:p w14:paraId="31BC5A91" w14:textId="77777777" w:rsidR="00D71588" w:rsidRPr="00213324" w:rsidRDefault="00D71588" w:rsidP="00D71588">
      <w:pPr>
        <w:numPr>
          <w:ilvl w:val="0"/>
          <w:numId w:val="1"/>
        </w:numPr>
        <w:spacing w:before="120" w:after="120" w:line="240" w:lineRule="auto"/>
        <w:ind w:left="120"/>
        <w:rPr>
          <w:rFonts w:ascii="Times New Roman" w:eastAsia="Times New Roman" w:hAnsi="Times New Roman" w:cs="Times New Roman"/>
          <w:color w:val="000000"/>
          <w:sz w:val="27"/>
          <w:szCs w:val="27"/>
        </w:rPr>
      </w:pPr>
      <w:r w:rsidRPr="00213324">
        <w:rPr>
          <w:rFonts w:ascii="Times New Roman" w:eastAsia="Times New Roman" w:hAnsi="Times New Roman" w:cs="Times New Roman"/>
          <w:b/>
          <w:bCs/>
          <w:color w:val="0000FF"/>
          <w:sz w:val="27"/>
          <w:szCs w:val="27"/>
          <w:u w:val="single"/>
        </w:rPr>
        <w:t>Verbal</w:t>
      </w:r>
      <w:r w:rsidRPr="00213324">
        <w:rPr>
          <w:rFonts w:ascii="Times New Roman" w:eastAsia="Times New Roman" w:hAnsi="Times New Roman" w:cs="Times New Roman"/>
          <w:b/>
          <w:bCs/>
          <w:color w:val="000000"/>
          <w:sz w:val="27"/>
          <w:szCs w:val="27"/>
        </w:rPr>
        <w:t> (linguistic):</w:t>
      </w:r>
      <w:r w:rsidRPr="00213324">
        <w:rPr>
          <w:rFonts w:ascii="Times New Roman" w:eastAsia="Times New Roman" w:hAnsi="Times New Roman" w:cs="Times New Roman"/>
          <w:color w:val="000000"/>
          <w:sz w:val="27"/>
          <w:szCs w:val="27"/>
        </w:rPr>
        <w:t> You prefer using words, both in speech and writing.</w:t>
      </w:r>
    </w:p>
    <w:p w14:paraId="21EB4ADD" w14:textId="77777777" w:rsidR="00D71588" w:rsidRPr="00213324" w:rsidRDefault="00D71588" w:rsidP="00D71588">
      <w:pPr>
        <w:numPr>
          <w:ilvl w:val="0"/>
          <w:numId w:val="1"/>
        </w:numPr>
        <w:spacing w:before="120" w:after="120" w:line="240" w:lineRule="auto"/>
        <w:ind w:left="120"/>
        <w:rPr>
          <w:rFonts w:ascii="Times New Roman" w:eastAsia="Times New Roman" w:hAnsi="Times New Roman" w:cs="Times New Roman"/>
          <w:color w:val="000000"/>
          <w:sz w:val="27"/>
          <w:szCs w:val="27"/>
        </w:rPr>
      </w:pPr>
      <w:r w:rsidRPr="00213324">
        <w:rPr>
          <w:rFonts w:ascii="Times New Roman" w:eastAsia="Times New Roman" w:hAnsi="Times New Roman" w:cs="Times New Roman"/>
          <w:b/>
          <w:bCs/>
          <w:color w:val="0000FF"/>
          <w:sz w:val="27"/>
          <w:szCs w:val="27"/>
          <w:u w:val="single"/>
        </w:rPr>
        <w:t>Physical</w:t>
      </w:r>
      <w:r w:rsidRPr="00213324">
        <w:rPr>
          <w:rFonts w:ascii="Times New Roman" w:eastAsia="Times New Roman" w:hAnsi="Times New Roman" w:cs="Times New Roman"/>
          <w:b/>
          <w:bCs/>
          <w:color w:val="000000"/>
          <w:sz w:val="27"/>
          <w:szCs w:val="27"/>
        </w:rPr>
        <w:t> (</w:t>
      </w:r>
      <w:r w:rsidRPr="00213324">
        <w:rPr>
          <w:rFonts w:ascii="Times New Roman" w:eastAsia="Times New Roman" w:hAnsi="Times New Roman" w:cs="Times New Roman"/>
          <w:b/>
          <w:bCs/>
          <w:color w:val="0000FF"/>
          <w:sz w:val="27"/>
          <w:szCs w:val="27"/>
          <w:u w:val="single"/>
        </w:rPr>
        <w:t>kinesthetic</w:t>
      </w:r>
      <w:r w:rsidRPr="00213324">
        <w:rPr>
          <w:rFonts w:ascii="Times New Roman" w:eastAsia="Times New Roman" w:hAnsi="Times New Roman" w:cs="Times New Roman"/>
          <w:b/>
          <w:bCs/>
          <w:color w:val="000000"/>
          <w:sz w:val="27"/>
          <w:szCs w:val="27"/>
        </w:rPr>
        <w:t>):</w:t>
      </w:r>
      <w:r w:rsidRPr="00213324">
        <w:rPr>
          <w:rFonts w:ascii="Times New Roman" w:eastAsia="Times New Roman" w:hAnsi="Times New Roman" w:cs="Times New Roman"/>
          <w:color w:val="000000"/>
          <w:sz w:val="27"/>
          <w:szCs w:val="27"/>
        </w:rPr>
        <w:t> You prefer using your body, hands and sense of touch.</w:t>
      </w:r>
    </w:p>
    <w:p w14:paraId="5AA3C01F" w14:textId="77777777" w:rsidR="00D71588" w:rsidRPr="00213324" w:rsidRDefault="00D71588" w:rsidP="00D71588">
      <w:pPr>
        <w:numPr>
          <w:ilvl w:val="0"/>
          <w:numId w:val="1"/>
        </w:numPr>
        <w:spacing w:before="120" w:after="120" w:line="240" w:lineRule="auto"/>
        <w:ind w:left="120"/>
        <w:rPr>
          <w:rFonts w:ascii="Times New Roman" w:eastAsia="Times New Roman" w:hAnsi="Times New Roman" w:cs="Times New Roman"/>
          <w:color w:val="000000"/>
          <w:sz w:val="27"/>
          <w:szCs w:val="27"/>
        </w:rPr>
      </w:pPr>
      <w:r w:rsidRPr="00213324">
        <w:rPr>
          <w:rFonts w:ascii="Times New Roman" w:eastAsia="Times New Roman" w:hAnsi="Times New Roman" w:cs="Times New Roman"/>
          <w:b/>
          <w:bCs/>
          <w:color w:val="0000FF"/>
          <w:sz w:val="27"/>
          <w:szCs w:val="27"/>
          <w:u w:val="single"/>
        </w:rPr>
        <w:t>Logical</w:t>
      </w:r>
      <w:r w:rsidRPr="00213324">
        <w:rPr>
          <w:rFonts w:ascii="Times New Roman" w:eastAsia="Times New Roman" w:hAnsi="Times New Roman" w:cs="Times New Roman"/>
          <w:b/>
          <w:bCs/>
          <w:color w:val="000000"/>
          <w:sz w:val="27"/>
          <w:szCs w:val="27"/>
        </w:rPr>
        <w:t> (mathematical):</w:t>
      </w:r>
      <w:r w:rsidRPr="00213324">
        <w:rPr>
          <w:rFonts w:ascii="Times New Roman" w:eastAsia="Times New Roman" w:hAnsi="Times New Roman" w:cs="Times New Roman"/>
          <w:color w:val="000000"/>
          <w:sz w:val="27"/>
          <w:szCs w:val="27"/>
        </w:rPr>
        <w:t> You prefer using logic, reasoning and systems.</w:t>
      </w:r>
    </w:p>
    <w:p w14:paraId="570E5C2C" w14:textId="77777777" w:rsidR="00D71588" w:rsidRPr="00213324" w:rsidRDefault="00D71588" w:rsidP="00D71588">
      <w:pPr>
        <w:numPr>
          <w:ilvl w:val="0"/>
          <w:numId w:val="1"/>
        </w:numPr>
        <w:spacing w:before="120" w:after="120" w:line="240" w:lineRule="auto"/>
        <w:ind w:left="120"/>
        <w:rPr>
          <w:rFonts w:ascii="Times New Roman" w:eastAsia="Times New Roman" w:hAnsi="Times New Roman" w:cs="Times New Roman"/>
          <w:color w:val="000000"/>
          <w:sz w:val="27"/>
          <w:szCs w:val="27"/>
        </w:rPr>
      </w:pPr>
      <w:r w:rsidRPr="00213324">
        <w:rPr>
          <w:rFonts w:ascii="Times New Roman" w:eastAsia="Times New Roman" w:hAnsi="Times New Roman" w:cs="Times New Roman"/>
          <w:b/>
          <w:bCs/>
          <w:color w:val="0000FF"/>
          <w:sz w:val="27"/>
          <w:szCs w:val="27"/>
          <w:u w:val="single"/>
        </w:rPr>
        <w:t>Social</w:t>
      </w:r>
      <w:r w:rsidRPr="00213324">
        <w:rPr>
          <w:rFonts w:ascii="Times New Roman" w:eastAsia="Times New Roman" w:hAnsi="Times New Roman" w:cs="Times New Roman"/>
          <w:b/>
          <w:bCs/>
          <w:color w:val="000000"/>
          <w:sz w:val="27"/>
          <w:szCs w:val="27"/>
        </w:rPr>
        <w:t> (interpersonal):</w:t>
      </w:r>
      <w:r w:rsidRPr="00213324">
        <w:rPr>
          <w:rFonts w:ascii="Times New Roman" w:eastAsia="Times New Roman" w:hAnsi="Times New Roman" w:cs="Times New Roman"/>
          <w:color w:val="000000"/>
          <w:sz w:val="27"/>
          <w:szCs w:val="27"/>
        </w:rPr>
        <w:t> You prefer to learn in groups or with other people.</w:t>
      </w:r>
    </w:p>
    <w:p w14:paraId="5CF2E7F0" w14:textId="77777777" w:rsidR="00D71588" w:rsidRPr="00213324" w:rsidRDefault="00D71588" w:rsidP="00D71588">
      <w:pPr>
        <w:numPr>
          <w:ilvl w:val="0"/>
          <w:numId w:val="1"/>
        </w:numPr>
        <w:spacing w:before="120" w:after="120" w:line="240" w:lineRule="auto"/>
        <w:ind w:left="120"/>
        <w:rPr>
          <w:rFonts w:ascii="Times New Roman" w:eastAsia="Times New Roman" w:hAnsi="Times New Roman" w:cs="Times New Roman"/>
          <w:color w:val="000000"/>
          <w:sz w:val="27"/>
          <w:szCs w:val="27"/>
        </w:rPr>
      </w:pPr>
      <w:r w:rsidRPr="00213324">
        <w:rPr>
          <w:rFonts w:ascii="Times New Roman" w:eastAsia="Times New Roman" w:hAnsi="Times New Roman" w:cs="Times New Roman"/>
          <w:b/>
          <w:bCs/>
          <w:color w:val="0000FF"/>
          <w:sz w:val="27"/>
          <w:szCs w:val="27"/>
          <w:u w:val="single"/>
        </w:rPr>
        <w:t>Solitary</w:t>
      </w:r>
      <w:r w:rsidRPr="00213324">
        <w:rPr>
          <w:rFonts w:ascii="Times New Roman" w:eastAsia="Times New Roman" w:hAnsi="Times New Roman" w:cs="Times New Roman"/>
          <w:b/>
          <w:bCs/>
          <w:color w:val="000000"/>
          <w:sz w:val="27"/>
          <w:szCs w:val="27"/>
        </w:rPr>
        <w:t> (intrapersonal):</w:t>
      </w:r>
      <w:r w:rsidRPr="00213324">
        <w:rPr>
          <w:rFonts w:ascii="Times New Roman" w:eastAsia="Times New Roman" w:hAnsi="Times New Roman" w:cs="Times New Roman"/>
          <w:color w:val="000000"/>
          <w:sz w:val="27"/>
          <w:szCs w:val="27"/>
        </w:rPr>
        <w:t> You prefer to work alone and use self-study.</w:t>
      </w:r>
    </w:p>
    <w:p w14:paraId="6DB8C7DD" w14:textId="77777777" w:rsidR="00D71588" w:rsidRPr="00213324" w:rsidRDefault="00D71588" w:rsidP="00D71588">
      <w:pPr>
        <w:spacing w:after="0" w:line="240" w:lineRule="auto"/>
        <w:rPr>
          <w:rFonts w:ascii="Times New Roman" w:eastAsia="Times New Roman" w:hAnsi="Times New Roman" w:cs="Times New Roman"/>
          <w:color w:val="000000"/>
          <w:sz w:val="16"/>
          <w:szCs w:val="16"/>
        </w:rPr>
      </w:pPr>
    </w:p>
    <w:p w14:paraId="64D855C8" w14:textId="77777777" w:rsidR="00D71588" w:rsidRPr="0024492A" w:rsidRDefault="00D71588" w:rsidP="00D71588">
      <w:pPr>
        <w:spacing w:after="0" w:line="240" w:lineRule="auto"/>
        <w:rPr>
          <w:rFonts w:ascii="Times New Roman" w:eastAsia="Times New Roman" w:hAnsi="Times New Roman" w:cs="Times New Roman"/>
          <w:b/>
          <w:color w:val="6600FF"/>
          <w:sz w:val="27"/>
          <w:szCs w:val="27"/>
        </w:rPr>
      </w:pPr>
      <w:r w:rsidRPr="0024492A">
        <w:rPr>
          <w:rFonts w:ascii="Times New Roman" w:eastAsia="Times New Roman" w:hAnsi="Times New Roman" w:cs="Times New Roman"/>
          <w:b/>
          <w:color w:val="6600FF"/>
          <w:sz w:val="27"/>
          <w:szCs w:val="27"/>
        </w:rPr>
        <w:t xml:space="preserve">What does it look like to address different learning styles?  </w:t>
      </w:r>
    </w:p>
    <w:p w14:paraId="5A5FB418" w14:textId="77777777" w:rsidR="00D71588" w:rsidRPr="00213324" w:rsidRDefault="00D71588" w:rsidP="00D71588">
      <w:pPr>
        <w:spacing w:after="0" w:line="240" w:lineRule="auto"/>
        <w:rPr>
          <w:rFonts w:ascii="Times New Roman" w:eastAsia="Times New Roman" w:hAnsi="Times New Roman" w:cs="Times New Roman"/>
          <w:color w:val="000000"/>
          <w:sz w:val="27"/>
          <w:szCs w:val="27"/>
        </w:rPr>
      </w:pPr>
      <w:r w:rsidRPr="00213324">
        <w:rPr>
          <w:rFonts w:ascii="Times New Roman" w:eastAsia="Times New Roman" w:hAnsi="Times New Roman" w:cs="Times New Roman"/>
          <w:color w:val="000000"/>
          <w:sz w:val="27"/>
          <w:szCs w:val="27"/>
        </w:rPr>
        <w:t>Classroom instructi</w:t>
      </w:r>
      <w:r>
        <w:rPr>
          <w:rFonts w:ascii="Times New Roman" w:eastAsia="Times New Roman" w:hAnsi="Times New Roman" w:cs="Times New Roman"/>
          <w:color w:val="000000"/>
          <w:sz w:val="27"/>
          <w:szCs w:val="27"/>
        </w:rPr>
        <w:t>on is given in a variety of modalities, including</w:t>
      </w:r>
      <w:r w:rsidRPr="00213324">
        <w:rPr>
          <w:rFonts w:ascii="Times New Roman" w:eastAsia="Times New Roman" w:hAnsi="Times New Roman" w:cs="Times New Roman"/>
          <w:color w:val="000000"/>
          <w:sz w:val="27"/>
          <w:szCs w:val="27"/>
        </w:rPr>
        <w:t xml:space="preserve"> verbal instruction, visual cues, and even music or movement. In turn, students are given opportunities to exp</w:t>
      </w:r>
      <w:r>
        <w:rPr>
          <w:rFonts w:ascii="Times New Roman" w:eastAsia="Times New Roman" w:hAnsi="Times New Roman" w:cs="Times New Roman"/>
          <w:color w:val="000000"/>
          <w:sz w:val="27"/>
          <w:szCs w:val="27"/>
        </w:rPr>
        <w:t>ress their understanding using a variety of styles</w:t>
      </w:r>
      <w:r w:rsidRPr="00213324">
        <w:rPr>
          <w:rFonts w:ascii="Times New Roman" w:eastAsia="Times New Roman" w:hAnsi="Times New Roman" w:cs="Times New Roman"/>
          <w:color w:val="000000"/>
          <w:sz w:val="27"/>
          <w:szCs w:val="27"/>
        </w:rPr>
        <w:t>. For example, after doing research students not only write about what they have found but also have opportunities to speak about their findings and to use visual a</w:t>
      </w:r>
      <w:r>
        <w:rPr>
          <w:rFonts w:ascii="Times New Roman" w:eastAsia="Times New Roman" w:hAnsi="Times New Roman" w:cs="Times New Roman"/>
          <w:color w:val="000000"/>
          <w:sz w:val="27"/>
          <w:szCs w:val="27"/>
        </w:rPr>
        <w:t>ids to bring their point home. T</w:t>
      </w:r>
      <w:r w:rsidRPr="00213324">
        <w:rPr>
          <w:rFonts w:ascii="Times New Roman" w:eastAsia="Times New Roman" w:hAnsi="Times New Roman" w:cs="Times New Roman"/>
          <w:color w:val="000000"/>
          <w:sz w:val="27"/>
          <w:szCs w:val="27"/>
        </w:rPr>
        <w:t>his is also true in math.</w:t>
      </w:r>
      <w:r>
        <w:rPr>
          <w:rFonts w:ascii="Times New Roman" w:eastAsia="Times New Roman" w:hAnsi="Times New Roman" w:cs="Times New Roman"/>
          <w:color w:val="000000"/>
          <w:sz w:val="27"/>
          <w:szCs w:val="27"/>
        </w:rPr>
        <w:t xml:space="preserve"> S</w:t>
      </w:r>
      <w:r w:rsidRPr="00213324">
        <w:rPr>
          <w:rFonts w:ascii="Times New Roman" w:eastAsia="Times New Roman" w:hAnsi="Times New Roman" w:cs="Times New Roman"/>
          <w:color w:val="000000"/>
          <w:sz w:val="27"/>
          <w:szCs w:val="27"/>
        </w:rPr>
        <w:t xml:space="preserve">tudents have the opportunity to show </w:t>
      </w:r>
      <w:r>
        <w:rPr>
          <w:rFonts w:ascii="Times New Roman" w:eastAsia="Times New Roman" w:hAnsi="Times New Roman" w:cs="Times New Roman"/>
          <w:color w:val="000000"/>
          <w:sz w:val="27"/>
          <w:szCs w:val="27"/>
        </w:rPr>
        <w:t>work by using</w:t>
      </w:r>
      <w:r w:rsidRPr="00213324">
        <w:rPr>
          <w:rFonts w:ascii="Times New Roman" w:eastAsia="Times New Roman" w:hAnsi="Times New Roman" w:cs="Times New Roman"/>
          <w:color w:val="000000"/>
          <w:sz w:val="27"/>
          <w:szCs w:val="27"/>
        </w:rPr>
        <w:t xml:space="preserve"> numbers, pictures, and w</w:t>
      </w:r>
      <w:r>
        <w:rPr>
          <w:rFonts w:ascii="Times New Roman" w:eastAsia="Times New Roman" w:hAnsi="Times New Roman" w:cs="Times New Roman"/>
          <w:color w:val="000000"/>
          <w:sz w:val="27"/>
          <w:szCs w:val="27"/>
        </w:rPr>
        <w:t>ords. In regards to groupings, s</w:t>
      </w:r>
      <w:r w:rsidRPr="00213324">
        <w:rPr>
          <w:rFonts w:ascii="Times New Roman" w:eastAsia="Times New Roman" w:hAnsi="Times New Roman" w:cs="Times New Roman"/>
          <w:color w:val="000000"/>
          <w:sz w:val="27"/>
          <w:szCs w:val="27"/>
        </w:rPr>
        <w:t>tudents are given opportunities to work alone, in pairs, and in groups. By working together</w:t>
      </w:r>
      <w:r>
        <w:rPr>
          <w:rFonts w:ascii="Times New Roman" w:eastAsia="Times New Roman" w:hAnsi="Times New Roman" w:cs="Times New Roman"/>
          <w:color w:val="000000"/>
          <w:sz w:val="27"/>
          <w:szCs w:val="27"/>
        </w:rPr>
        <w:t>,</w:t>
      </w:r>
      <w:r w:rsidRPr="00213324">
        <w:rPr>
          <w:rFonts w:ascii="Times New Roman" w:eastAsia="Times New Roman" w:hAnsi="Times New Roman" w:cs="Times New Roman"/>
          <w:color w:val="000000"/>
          <w:sz w:val="27"/>
          <w:szCs w:val="27"/>
        </w:rPr>
        <w:t xml:space="preserve"> students engage in meaningful discussions and get to observ</w:t>
      </w:r>
      <w:r>
        <w:rPr>
          <w:rFonts w:ascii="Times New Roman" w:eastAsia="Times New Roman" w:hAnsi="Times New Roman" w:cs="Times New Roman"/>
          <w:color w:val="000000"/>
          <w:sz w:val="27"/>
          <w:szCs w:val="27"/>
        </w:rPr>
        <w:t>e and learn from one another. Choice making is</w:t>
      </w:r>
      <w:r w:rsidRPr="00213324">
        <w:rPr>
          <w:rFonts w:ascii="Times New Roman" w:eastAsia="Times New Roman" w:hAnsi="Times New Roman" w:cs="Times New Roman"/>
          <w:color w:val="000000"/>
          <w:sz w:val="27"/>
          <w:szCs w:val="27"/>
        </w:rPr>
        <w:t xml:space="preserve"> an important part of differentiation, from making choices about what topics they want to study to what books they want to read.</w:t>
      </w:r>
    </w:p>
    <w:p w14:paraId="248CDFC7" w14:textId="77777777" w:rsidR="00D71588" w:rsidRPr="00213324" w:rsidRDefault="00D71588" w:rsidP="00D71588">
      <w:pPr>
        <w:spacing w:after="0" w:line="240" w:lineRule="auto"/>
        <w:rPr>
          <w:rFonts w:ascii="Times New Roman" w:eastAsia="Times New Roman" w:hAnsi="Times New Roman" w:cs="Times New Roman"/>
          <w:color w:val="000000"/>
          <w:sz w:val="27"/>
          <w:szCs w:val="27"/>
        </w:rPr>
      </w:pPr>
    </w:p>
    <w:p w14:paraId="4B718DB7" w14:textId="77777777" w:rsidR="00D71588" w:rsidRDefault="00D71588" w:rsidP="00D71588">
      <w:pPr>
        <w:spacing w:after="0" w:line="240" w:lineRule="auto"/>
        <w:rPr>
          <w:rFonts w:ascii="Times New Roman" w:eastAsia="Times New Roman" w:hAnsi="Times New Roman" w:cs="Times New Roman"/>
          <w:color w:val="000000"/>
          <w:sz w:val="27"/>
          <w:szCs w:val="27"/>
        </w:rPr>
      </w:pPr>
      <w:r w:rsidRPr="0024492A">
        <w:rPr>
          <w:rFonts w:ascii="Times New Roman" w:eastAsia="Times New Roman" w:hAnsi="Times New Roman" w:cs="Times New Roman"/>
          <w:b/>
          <w:color w:val="6600FF"/>
          <w:sz w:val="27"/>
          <w:szCs w:val="27"/>
        </w:rPr>
        <w:t>What does it look like to address different abilities?</w:t>
      </w:r>
      <w:r w:rsidRPr="00213324">
        <w:rPr>
          <w:rFonts w:ascii="Times New Roman" w:eastAsia="Times New Roman" w:hAnsi="Times New Roman" w:cs="Times New Roman"/>
          <w:color w:val="FF0000"/>
          <w:sz w:val="27"/>
          <w:szCs w:val="27"/>
        </w:rPr>
        <w:t xml:space="preserve"> </w:t>
      </w:r>
      <w:r w:rsidRPr="00213324">
        <w:rPr>
          <w:rFonts w:ascii="Times New Roman" w:eastAsia="Times New Roman" w:hAnsi="Times New Roman" w:cs="Times New Roman"/>
          <w:color w:val="000000"/>
          <w:sz w:val="27"/>
          <w:szCs w:val="27"/>
        </w:rPr>
        <w:t>The workshop format embeds multi leveled challenges into each topic. For example, in writing some students may be focusing on strong leads and organizing their thinking into paragraphs, while others have mastered that skill and have moved on to expanding their character development. In math, some students may be working on mastering accurately a single method of computation, while others have moved on to solving the same problem using multiple methods. In reading, students read their "just right books" for their independent reading which is calibrated to their individual reading level.</w:t>
      </w:r>
      <w:r>
        <w:rPr>
          <w:rFonts w:ascii="Times New Roman" w:eastAsia="Times New Roman" w:hAnsi="Times New Roman" w:cs="Times New Roman"/>
          <w:color w:val="000000"/>
          <w:sz w:val="27"/>
          <w:szCs w:val="27"/>
        </w:rPr>
        <w:t xml:space="preserve"> </w:t>
      </w:r>
      <w:r w:rsidRPr="00213324">
        <w:rPr>
          <w:rFonts w:ascii="Times New Roman" w:eastAsia="Times New Roman" w:hAnsi="Times New Roman" w:cs="Times New Roman"/>
          <w:color w:val="000000"/>
          <w:sz w:val="27"/>
          <w:szCs w:val="27"/>
        </w:rPr>
        <w:t>For instructional reading in the classroom, students are exposed to a wide range of texts and reading challenges, so there is something for everyone to learn.</w:t>
      </w:r>
    </w:p>
    <w:p w14:paraId="5E5676B4" w14:textId="77777777" w:rsidR="00D71588" w:rsidRPr="00213324" w:rsidRDefault="00D71588" w:rsidP="00D71588">
      <w:pPr>
        <w:spacing w:after="0" w:line="240" w:lineRule="auto"/>
        <w:rPr>
          <w:rFonts w:ascii="Times New Roman" w:eastAsia="Times New Roman" w:hAnsi="Times New Roman" w:cs="Times New Roman"/>
          <w:color w:val="000000"/>
          <w:sz w:val="27"/>
          <w:szCs w:val="27"/>
        </w:rPr>
      </w:pPr>
    </w:p>
    <w:p w14:paraId="3614AD56" w14:textId="77777777" w:rsidR="00D71588" w:rsidRPr="00213324" w:rsidRDefault="00D71588" w:rsidP="00D71588">
      <w:pPr>
        <w:spacing w:after="0" w:line="240" w:lineRule="auto"/>
        <w:rPr>
          <w:rFonts w:ascii="Times New Roman" w:eastAsia="Times New Roman" w:hAnsi="Times New Roman" w:cs="Times New Roman"/>
          <w:color w:val="000000"/>
          <w:sz w:val="27"/>
          <w:szCs w:val="27"/>
        </w:rPr>
      </w:pPr>
      <w:r w:rsidRPr="0024492A">
        <w:rPr>
          <w:rFonts w:ascii="Times New Roman" w:eastAsia="Times New Roman" w:hAnsi="Times New Roman" w:cs="Times New Roman"/>
          <w:b/>
          <w:color w:val="6600FF"/>
          <w:sz w:val="27"/>
          <w:szCs w:val="27"/>
        </w:rPr>
        <w:t>What does your child discover each day?</w:t>
      </w:r>
      <w:r w:rsidRPr="0024492A">
        <w:rPr>
          <w:rFonts w:ascii="Times New Roman" w:eastAsia="Times New Roman" w:hAnsi="Times New Roman" w:cs="Times New Roman"/>
          <w:color w:val="6600FF"/>
          <w:sz w:val="27"/>
          <w:szCs w:val="27"/>
        </w:rPr>
        <w:t xml:space="preserve"> </w:t>
      </w:r>
      <w:r w:rsidRPr="00213324">
        <w:rPr>
          <w:rFonts w:ascii="Times New Roman" w:eastAsia="Times New Roman" w:hAnsi="Times New Roman" w:cs="Times New Roman"/>
          <w:color w:val="000000"/>
          <w:sz w:val="27"/>
          <w:szCs w:val="27"/>
        </w:rPr>
        <w:t>All children are entirely unique, with their own sets of gifts and challenges. It is our hope that they feel both nurtured and challenged here at school, and that they leave each day feeling that they had fun, put forth their best effort, and discovered something new!</w:t>
      </w:r>
    </w:p>
    <w:p w14:paraId="524A7CD4" w14:textId="77777777" w:rsidR="00D71588" w:rsidRDefault="00D71588" w:rsidP="00D71588">
      <w:pPr>
        <w:spacing w:after="0" w:line="240" w:lineRule="auto"/>
      </w:pPr>
    </w:p>
    <w:p w14:paraId="0EA3C0E3" w14:textId="77777777" w:rsidR="00726040" w:rsidRDefault="00A36624">
      <w:bookmarkStart w:id="0" w:name="_GoBack"/>
      <w:bookmarkEnd w:id="0"/>
    </w:p>
    <w:sectPr w:rsidR="00726040" w:rsidSect="00213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1306"/>
    <w:multiLevelType w:val="multilevel"/>
    <w:tmpl w:val="EB9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88"/>
    <w:rsid w:val="005867BD"/>
    <w:rsid w:val="00A36624"/>
    <w:rsid w:val="00D71588"/>
    <w:rsid w:val="00DC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B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88"/>
  </w:style>
  <w:style w:type="paragraph" w:styleId="Heading2">
    <w:name w:val="heading 2"/>
    <w:basedOn w:val="Normal"/>
    <w:link w:val="Heading2Char"/>
    <w:uiPriority w:val="9"/>
    <w:qFormat/>
    <w:rsid w:val="00D71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58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88"/>
  </w:style>
  <w:style w:type="paragraph" w:styleId="Heading2">
    <w:name w:val="heading 2"/>
    <w:basedOn w:val="Normal"/>
    <w:link w:val="Heading2Char"/>
    <w:uiPriority w:val="9"/>
    <w:qFormat/>
    <w:rsid w:val="00D71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58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Cassandra [HH]</dc:creator>
  <cp:lastModifiedBy>MBP</cp:lastModifiedBy>
  <cp:revision>2</cp:revision>
  <dcterms:created xsi:type="dcterms:W3CDTF">2015-10-16T18:08:00Z</dcterms:created>
  <dcterms:modified xsi:type="dcterms:W3CDTF">2016-08-11T06:08:00Z</dcterms:modified>
</cp:coreProperties>
</file>